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C" w:rsidRP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казенное дошкольное образовательное учреждение </w:t>
      </w:r>
    </w:p>
    <w:p w:rsidR="00294F7A" w:rsidRP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>детский сад «</w:t>
      </w:r>
      <w:proofErr w:type="spellStart"/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23219C">
        <w:rPr>
          <w:sz w:val="28"/>
          <w:szCs w:val="28"/>
          <w:lang w:val="ru-RU"/>
        </w:rPr>
        <w:br/>
      </w:r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>(МКДОУ детский сад «</w:t>
      </w:r>
      <w:proofErr w:type="spellStart"/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Pr="0023219C">
        <w:rPr>
          <w:rFonts w:hAnsi="Times New Roman" w:cs="Times New Roman"/>
          <w:color w:val="000000"/>
          <w:sz w:val="28"/>
          <w:szCs w:val="28"/>
          <w:lang w:val="ru-RU"/>
        </w:rPr>
        <w:t>»)</w:t>
      </w:r>
    </w:p>
    <w:p w:rsidR="0023219C" w:rsidRPr="0023219C" w:rsidRDefault="002321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2"/>
        <w:gridCol w:w="5370"/>
      </w:tblGrid>
      <w:tr w:rsidR="00294F7A" w:rsidRPr="0023219C" w:rsidTr="0023219C">
        <w:tc>
          <w:tcPr>
            <w:tcW w:w="4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23219C" w:rsidRDefault="0023219C" w:rsidP="0023219C">
            <w:pPr>
              <w:rPr>
                <w:sz w:val="28"/>
                <w:szCs w:val="28"/>
                <w:lang w:val="ru-RU"/>
              </w:rPr>
            </w:pP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23219C">
              <w:rPr>
                <w:sz w:val="28"/>
                <w:szCs w:val="28"/>
                <w:lang w:val="ru-RU"/>
              </w:rPr>
              <w:br/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3219C">
              <w:rPr>
                <w:sz w:val="28"/>
                <w:szCs w:val="28"/>
                <w:lang w:val="ru-RU"/>
              </w:rPr>
              <w:br/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МКДОУ детский сад «</w:t>
            </w:r>
            <w:proofErr w:type="spellStart"/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Харада</w:t>
            </w:r>
            <w:proofErr w:type="spellEnd"/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23219C">
              <w:rPr>
                <w:sz w:val="28"/>
                <w:szCs w:val="28"/>
                <w:lang w:val="ru-RU"/>
              </w:rPr>
              <w:br/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2024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года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23219C" w:rsidRDefault="0023219C" w:rsidP="0023219C">
            <w:pPr>
              <w:ind w:left="961" w:hanging="961"/>
              <w:rPr>
                <w:sz w:val="28"/>
                <w:szCs w:val="28"/>
                <w:lang w:val="ru-RU"/>
              </w:rPr>
            </w:pP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УТВЕРЖДАЮ</w:t>
            </w:r>
            <w:r w:rsidRPr="0023219C">
              <w:rPr>
                <w:sz w:val="28"/>
                <w:szCs w:val="28"/>
                <w:lang w:val="ru-RU"/>
              </w:rPr>
              <w:br/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Заведующий </w:t>
            </w:r>
            <w:r w:rsidR="00423D0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МК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ДОУ детский сад  «</w:t>
            </w:r>
            <w:proofErr w:type="spellStart"/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Харада</w:t>
            </w:r>
            <w:proofErr w:type="spellEnd"/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23219C">
              <w:rPr>
                <w:sz w:val="28"/>
                <w:szCs w:val="28"/>
                <w:lang w:val="ru-RU"/>
              </w:rPr>
              <w:br/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Эрдниева    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Эрдниева</w:t>
            </w:r>
            <w:proofErr w:type="spellEnd"/>
            <w:proofErr w:type="gramEnd"/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  <w:r w:rsidRPr="0023219C">
              <w:rPr>
                <w:sz w:val="28"/>
                <w:szCs w:val="28"/>
                <w:lang w:val="ru-RU"/>
              </w:rPr>
              <w:br/>
            </w:r>
            <w:r w:rsid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18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апреля 2024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321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года</w:t>
            </w:r>
          </w:p>
        </w:tc>
      </w:tr>
    </w:tbl>
    <w:p w:rsidR="00294F7A" w:rsidRDefault="00294F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219C" w:rsidRPr="0023219C" w:rsidRDefault="002321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431E" w:rsidRDefault="0023219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23219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Отчет о</w:t>
      </w:r>
      <w:r w:rsidRPr="0023219C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23219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результатах </w:t>
      </w:r>
      <w:proofErr w:type="spellStart"/>
      <w:r w:rsidRPr="0023219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самообследования</w:t>
      </w:r>
      <w:proofErr w:type="spellEnd"/>
      <w:r w:rsidRPr="0023219C">
        <w:rPr>
          <w:sz w:val="40"/>
          <w:szCs w:val="40"/>
          <w:lang w:val="ru-RU"/>
        </w:rPr>
        <w:br/>
      </w:r>
    </w:p>
    <w:p w:rsidR="00FD431E" w:rsidRDefault="0023219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>муниципального казенного дошкольного</w:t>
      </w:r>
    </w:p>
    <w:p w:rsidR="00294F7A" w:rsidRPr="00FD431E" w:rsidRDefault="0023219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 xml:space="preserve"> образовательного учреждения</w:t>
      </w:r>
      <w:r w:rsidRPr="00FD431E">
        <w:rPr>
          <w:sz w:val="32"/>
          <w:szCs w:val="32"/>
          <w:lang w:val="ru-RU"/>
        </w:rPr>
        <w:br/>
      </w:r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>детский сад «</w:t>
      </w:r>
      <w:proofErr w:type="spellStart"/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>Харада</w:t>
      </w:r>
      <w:proofErr w:type="spellEnd"/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>»</w:t>
      </w:r>
      <w:r w:rsidR="00FD431E">
        <w:rPr>
          <w:rFonts w:hAnsi="Times New Roman" w:cs="Times New Roman"/>
          <w:color w:val="000000"/>
          <w:sz w:val="32"/>
          <w:szCs w:val="32"/>
          <w:lang w:val="ru-RU"/>
        </w:rPr>
        <w:t xml:space="preserve"> пос. </w:t>
      </w:r>
      <w:proofErr w:type="spellStart"/>
      <w:r w:rsidR="00FD431E">
        <w:rPr>
          <w:rFonts w:hAnsi="Times New Roman" w:cs="Times New Roman"/>
          <w:color w:val="000000"/>
          <w:sz w:val="32"/>
          <w:szCs w:val="32"/>
          <w:lang w:val="ru-RU"/>
        </w:rPr>
        <w:t>Ачинеры</w:t>
      </w:r>
      <w:proofErr w:type="spellEnd"/>
      <w:r w:rsidR="00FD431E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 xml:space="preserve"> за</w:t>
      </w:r>
      <w:r w:rsidRPr="00FD431E">
        <w:rPr>
          <w:rFonts w:hAnsi="Times New Roman" w:cs="Times New Roman"/>
          <w:color w:val="000000"/>
          <w:sz w:val="32"/>
          <w:szCs w:val="32"/>
        </w:rPr>
        <w:t> </w:t>
      </w:r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>2023</w:t>
      </w:r>
      <w:r w:rsidRPr="00FD431E">
        <w:rPr>
          <w:rFonts w:hAnsi="Times New Roman" w:cs="Times New Roman"/>
          <w:color w:val="000000"/>
          <w:sz w:val="32"/>
          <w:szCs w:val="32"/>
        </w:rPr>
        <w:t> </w:t>
      </w:r>
      <w:r w:rsidRPr="00FD431E">
        <w:rPr>
          <w:rFonts w:hAnsi="Times New Roman" w:cs="Times New Roman"/>
          <w:color w:val="000000"/>
          <w:sz w:val="32"/>
          <w:szCs w:val="32"/>
          <w:lang w:val="ru-RU"/>
        </w:rPr>
        <w:t>год</w:t>
      </w: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219C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94F7A" w:rsidRPr="000227E8" w:rsidRDefault="0023219C" w:rsidP="0023219C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0227E8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Общие сведения об</w:t>
      </w:r>
      <w:r w:rsidRPr="000227E8">
        <w:rPr>
          <w:b/>
          <w:bCs/>
          <w:color w:val="252525"/>
          <w:spacing w:val="-2"/>
          <w:sz w:val="42"/>
          <w:szCs w:val="42"/>
        </w:rPr>
        <w:t> </w:t>
      </w:r>
      <w:r w:rsidRPr="000227E8">
        <w:rPr>
          <w:b/>
          <w:bCs/>
          <w:color w:val="252525"/>
          <w:spacing w:val="-2"/>
          <w:sz w:val="42"/>
          <w:szCs w:val="42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1"/>
        <w:gridCol w:w="6772"/>
      </w:tblGrid>
      <w:tr w:rsidR="0023219C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sz w:val="28"/>
                <w:szCs w:val="28"/>
                <w:lang w:val="ru-RU"/>
              </w:rPr>
            </w:pPr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образовательной</w:t>
            </w:r>
            <w:r w:rsidRPr="001A5736">
              <w:rPr>
                <w:sz w:val="28"/>
                <w:szCs w:val="28"/>
                <w:lang w:val="ru-RU"/>
              </w:rPr>
              <w:br/>
            </w:r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1A5736">
            <w:pPr>
              <w:jc w:val="center"/>
              <w:rPr>
                <w:sz w:val="28"/>
                <w:szCs w:val="28"/>
                <w:lang w:val="ru-RU"/>
              </w:rPr>
            </w:pPr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Харада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» (МКДОУ </w:t>
            </w:r>
            <w:r w:rsid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етский сад «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Харада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»)</w:t>
            </w:r>
          </w:p>
        </w:tc>
      </w:tr>
      <w:tr w:rsidR="0023219C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sz w:val="28"/>
                <w:szCs w:val="28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1A5736">
            <w:pPr>
              <w:jc w:val="center"/>
              <w:rPr>
                <w:sz w:val="28"/>
                <w:szCs w:val="28"/>
                <w:lang w:val="ru-RU"/>
              </w:rPr>
            </w:pPr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Эрдниева Валентина 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Викторвна</w:t>
            </w:r>
            <w:proofErr w:type="spellEnd"/>
          </w:p>
        </w:tc>
      </w:tr>
      <w:tr w:rsidR="0023219C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sz w:val="28"/>
                <w:szCs w:val="28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1A5736">
            <w:pPr>
              <w:jc w:val="center"/>
              <w:rPr>
                <w:sz w:val="28"/>
                <w:szCs w:val="28"/>
                <w:lang w:val="ru-RU"/>
              </w:rPr>
            </w:pPr>
            <w:r w:rsidRPr="001A5736">
              <w:rPr>
                <w:sz w:val="28"/>
                <w:szCs w:val="28"/>
                <w:lang w:val="ru-RU"/>
              </w:rPr>
              <w:t xml:space="preserve">359243, РК, Черноземельский </w:t>
            </w:r>
            <w:proofErr w:type="spellStart"/>
            <w:r w:rsidRPr="001A5736">
              <w:rPr>
                <w:sz w:val="28"/>
                <w:szCs w:val="28"/>
                <w:lang w:val="ru-RU"/>
              </w:rPr>
              <w:t>район</w:t>
            </w:r>
            <w:proofErr w:type="gramStart"/>
            <w:r w:rsidRPr="001A5736">
              <w:rPr>
                <w:sz w:val="28"/>
                <w:szCs w:val="28"/>
                <w:lang w:val="ru-RU"/>
              </w:rPr>
              <w:t>,п</w:t>
            </w:r>
            <w:proofErr w:type="spellEnd"/>
            <w:proofErr w:type="gramEnd"/>
            <w:r w:rsidRPr="001A573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5736">
              <w:rPr>
                <w:sz w:val="28"/>
                <w:szCs w:val="28"/>
                <w:lang w:val="ru-RU"/>
              </w:rPr>
              <w:t>Ачинеры</w:t>
            </w:r>
            <w:proofErr w:type="spellEnd"/>
            <w:r w:rsidRPr="001A5736">
              <w:rPr>
                <w:sz w:val="28"/>
                <w:szCs w:val="28"/>
                <w:lang w:val="ru-RU"/>
              </w:rPr>
              <w:t xml:space="preserve">, ул. </w:t>
            </w:r>
            <w:r w:rsidRPr="001A5736">
              <w:rPr>
                <w:sz w:val="28"/>
                <w:szCs w:val="28"/>
              </w:rPr>
              <w:t>В.И.Ленина,4.</w:t>
            </w:r>
          </w:p>
        </w:tc>
      </w:tr>
      <w:tr w:rsidR="0023219C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  <w:r w:rsidR="000227E8" w:rsidRPr="001A573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0227E8" w:rsidP="001A5736">
            <w:pPr>
              <w:jc w:val="center"/>
              <w:rPr>
                <w:sz w:val="28"/>
                <w:szCs w:val="28"/>
              </w:rPr>
            </w:pPr>
            <w:proofErr w:type="spellStart"/>
            <w:r w:rsidRPr="001A5736">
              <w:rPr>
                <w:sz w:val="28"/>
                <w:szCs w:val="28"/>
              </w:rPr>
              <w:t>сайт</w:t>
            </w:r>
            <w:proofErr w:type="spellEnd"/>
            <w:r w:rsidRPr="001A5736">
              <w:rPr>
                <w:sz w:val="28"/>
                <w:szCs w:val="28"/>
              </w:rPr>
              <w:t xml:space="preserve"> https://douharada.ru</w:t>
            </w:r>
          </w:p>
        </w:tc>
      </w:tr>
      <w:tr w:rsidR="0023219C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sz w:val="28"/>
                <w:szCs w:val="28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1A5736" w:rsidP="001A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0227E8" w:rsidRPr="001A5736">
              <w:rPr>
                <w:sz w:val="28"/>
                <w:szCs w:val="28"/>
              </w:rPr>
              <w:t>arada.cherroo@yandex.ru</w:t>
            </w:r>
          </w:p>
        </w:tc>
      </w:tr>
      <w:tr w:rsidR="000227E8" w:rsidRPr="001A5736" w:rsidTr="00A43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7E8" w:rsidRPr="001A5736" w:rsidRDefault="000227E8">
            <w:pPr>
              <w:rPr>
                <w:sz w:val="28"/>
                <w:szCs w:val="28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7E8" w:rsidRPr="001A5736" w:rsidRDefault="000227E8" w:rsidP="001A5736">
            <w:pPr>
              <w:tabs>
                <w:tab w:val="left" w:pos="142"/>
              </w:tabs>
              <w:spacing w:after="0" w:line="240" w:lineRule="atLeast"/>
              <w:ind w:left="142" w:firstLine="142"/>
              <w:jc w:val="center"/>
              <w:rPr>
                <w:sz w:val="28"/>
                <w:szCs w:val="28"/>
              </w:rPr>
            </w:pPr>
            <w:proofErr w:type="spellStart"/>
            <w:r w:rsidRPr="001A5736">
              <w:rPr>
                <w:sz w:val="28"/>
                <w:szCs w:val="28"/>
              </w:rPr>
              <w:t>Администрация</w:t>
            </w:r>
            <w:proofErr w:type="spellEnd"/>
            <w:r w:rsidRPr="001A5736">
              <w:rPr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sz w:val="28"/>
                <w:szCs w:val="28"/>
              </w:rPr>
              <w:t>Черноземельского</w:t>
            </w:r>
            <w:proofErr w:type="spellEnd"/>
            <w:r w:rsidRPr="001A5736">
              <w:rPr>
                <w:sz w:val="28"/>
                <w:szCs w:val="28"/>
              </w:rPr>
              <w:t xml:space="preserve"> РМО РК</w:t>
            </w:r>
          </w:p>
        </w:tc>
      </w:tr>
      <w:tr w:rsidR="000227E8" w:rsidRPr="001A5736" w:rsidTr="00A43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7E8" w:rsidRPr="001A5736" w:rsidRDefault="000227E8">
            <w:pPr>
              <w:rPr>
                <w:sz w:val="28"/>
                <w:szCs w:val="28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7E8" w:rsidRPr="001A5736" w:rsidRDefault="000227E8" w:rsidP="001A5736">
            <w:pPr>
              <w:tabs>
                <w:tab w:val="left" w:pos="142"/>
              </w:tabs>
              <w:spacing w:after="0" w:line="240" w:lineRule="atLeast"/>
              <w:ind w:left="142" w:firstLine="142"/>
              <w:jc w:val="center"/>
              <w:rPr>
                <w:sz w:val="28"/>
                <w:szCs w:val="28"/>
              </w:rPr>
            </w:pPr>
            <w:r w:rsidRPr="001A5736">
              <w:rPr>
                <w:sz w:val="28"/>
                <w:szCs w:val="28"/>
              </w:rPr>
              <w:t xml:space="preserve">1943 </w:t>
            </w:r>
            <w:proofErr w:type="spellStart"/>
            <w:r w:rsidRPr="001A5736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0227E8" w:rsidRPr="001A5736" w:rsidTr="00A43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7E8" w:rsidRPr="001A5736" w:rsidRDefault="000227E8">
            <w:pPr>
              <w:rPr>
                <w:sz w:val="28"/>
                <w:szCs w:val="28"/>
              </w:rPr>
            </w:pPr>
            <w:proofErr w:type="spellStart"/>
            <w:r w:rsidRPr="001A5736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27E8" w:rsidRPr="001A5736" w:rsidRDefault="000227E8" w:rsidP="001A5736">
            <w:pPr>
              <w:tabs>
                <w:tab w:val="left" w:pos="142"/>
              </w:tabs>
              <w:spacing w:after="0" w:line="240" w:lineRule="atLeast"/>
              <w:ind w:left="142" w:firstLine="14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5736">
              <w:rPr>
                <w:sz w:val="28"/>
                <w:szCs w:val="28"/>
              </w:rPr>
              <w:t>серия</w:t>
            </w:r>
            <w:proofErr w:type="spellEnd"/>
            <w:proofErr w:type="gramEnd"/>
            <w:r w:rsidRPr="001A5736">
              <w:rPr>
                <w:sz w:val="28"/>
                <w:szCs w:val="28"/>
              </w:rPr>
              <w:t xml:space="preserve"> 08Л01 №00000346  </w:t>
            </w:r>
            <w:proofErr w:type="spellStart"/>
            <w:r w:rsidRPr="001A5736">
              <w:rPr>
                <w:sz w:val="28"/>
                <w:szCs w:val="28"/>
              </w:rPr>
              <w:t>от</w:t>
            </w:r>
            <w:proofErr w:type="spellEnd"/>
            <w:r w:rsidRPr="001A5736">
              <w:rPr>
                <w:sz w:val="28"/>
                <w:szCs w:val="28"/>
              </w:rPr>
              <w:t xml:space="preserve"> 29.12.2016г.</w:t>
            </w:r>
          </w:p>
        </w:tc>
      </w:tr>
    </w:tbl>
    <w:p w:rsidR="00294F7A" w:rsidRPr="001A5736" w:rsidRDefault="001A5736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казенное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 дошкольное образовательное учреждение 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» (далее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— Детский сад) расположено в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центре поселка </w:t>
      </w:r>
      <w:proofErr w:type="spellStart"/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Ачинеры</w:t>
      </w:r>
      <w:proofErr w:type="spellEnd"/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. Здание Детского сада построено по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типовому проекту. Проектная наполняемость —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55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мест. Общая площадь здания —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646,9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кв.</w:t>
      </w:r>
      <w:r w:rsidR="0023219C"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Цель деятельности Детского сада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Pr="001A5736">
        <w:rPr>
          <w:sz w:val="28"/>
          <w:szCs w:val="28"/>
          <w:lang w:val="ru-RU"/>
        </w:rPr>
        <w:br/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294F7A" w:rsidRPr="001A5736" w:rsidRDefault="0023219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294F7A" w:rsidRPr="001A5736" w:rsidRDefault="0023219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— пятидневная, с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 08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>:00 до</w:t>
      </w:r>
      <w:r w:rsidRPr="001A5736">
        <w:rPr>
          <w:rFonts w:hAnsi="Times New Roman" w:cs="Times New Roman"/>
          <w:color w:val="000000"/>
          <w:sz w:val="28"/>
          <w:szCs w:val="28"/>
        </w:rPr>
        <w:t> </w:t>
      </w:r>
      <w:r w:rsidR="000227E8" w:rsidRPr="001A5736">
        <w:rPr>
          <w:rFonts w:hAnsi="Times New Roman" w:cs="Times New Roman"/>
          <w:color w:val="000000"/>
          <w:sz w:val="28"/>
          <w:szCs w:val="28"/>
          <w:lang w:val="ru-RU"/>
        </w:rPr>
        <w:t>17</w:t>
      </w:r>
      <w:r w:rsidRPr="001A5736">
        <w:rPr>
          <w:rFonts w:hAnsi="Times New Roman" w:cs="Times New Roman"/>
          <w:color w:val="000000"/>
          <w:sz w:val="28"/>
          <w:szCs w:val="28"/>
          <w:lang w:val="ru-RU"/>
        </w:rPr>
        <w:t xml:space="preserve">:00. </w:t>
      </w:r>
    </w:p>
    <w:p w:rsidR="001A5736" w:rsidRDefault="001A5736" w:rsidP="000227E8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A5736" w:rsidRDefault="001A5736" w:rsidP="000227E8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294F7A" w:rsidRPr="0023219C" w:rsidRDefault="0023219C" w:rsidP="000227E8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23219C">
        <w:rPr>
          <w:b/>
          <w:bCs/>
          <w:color w:val="252525"/>
          <w:spacing w:val="-2"/>
          <w:sz w:val="42"/>
          <w:szCs w:val="42"/>
          <w:lang w:val="ru-RU"/>
        </w:rPr>
        <w:t>Аналитическая часть</w:t>
      </w:r>
    </w:p>
    <w:p w:rsidR="00294F7A" w:rsidRPr="000227E8" w:rsidRDefault="0023219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227E8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0227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организована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ФГОС дошкольного образования.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01.01.2021 Детский сад функционирует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молодежи», 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01.03.2021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требованиями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1.2.3685-21 «Гигиенические нормативы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(или) безвредности для человека факторов среды обитания».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утвержденной образовательной программы дошкольного образования (ОП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ДО), которая составлена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санитарно-эпидемиологическими правилами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нормативами.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Переход на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ФОП </w:t>
      </w:r>
      <w:proofErr w:type="gramStart"/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дорожной карте внедрения ФОП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образовательный процесс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был составлен план-график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переходу детского сада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реализацию ФОП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план-график были включены мероприятия, рекомендованные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базе детского сада была создана рабочая группа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приведению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ДО.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летний период рабочая группа провела аудит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рекомендациям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(письмо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03.03.2023 №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03-350).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формирования вариативной части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группа организовала анкетирование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изучить запросы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потребности родителей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воспитанников. Данные анкетирования помогли определиться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приоритетной деятельностью детского сада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плана-графика проведения мониторинга инфраструктуры 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утвержденного приказом заведующего 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28.03.2023 №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53, была проведена промежуточная оценка степени соответствия РППС детского сада требованиям ФГОС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рекомендациям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ходе контроля выявлено: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созданная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РППС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учитывает особенности реализуемой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 имеется достаточное количество современных развивающих пособий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игрушек.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 РППС обладает свойствами открытой системы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выполняет образовательную, развивающую, воспитывающую, стимулирующую функции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установочного педагогического совета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августе 2023 года была утверждена образовательная программа дошкольного образования, разработанная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Федеральной образовательной программы дошкольного образования. Программа состоит из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вариативной частей. Обязательная часть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оформлена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учетом ФОП ДО. Вариативная часть включает 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проходит педагогический процесс</w:t>
      </w:r>
      <w:r w:rsidR="000227E8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группах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общеразвивающей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направленности.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функционируют</w:t>
      </w:r>
      <w:r w:rsidR="0092301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301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разновозрастные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</w:t>
      </w:r>
      <w:r w:rsidR="0092301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2"/>
        <w:gridCol w:w="3411"/>
        <w:gridCol w:w="1696"/>
        <w:gridCol w:w="1834"/>
      </w:tblGrid>
      <w:tr w:rsidR="00294F7A" w:rsidRPr="001A5736" w:rsidTr="00326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294F7A" w:rsidRPr="001A5736" w:rsidTr="00326C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Общеразвивающее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C45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разновозрастная </w:t>
            </w:r>
            <w:r w:rsidR="00FD431E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26C45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(1,6 до</w:t>
            </w:r>
            <w:r w:rsidR="00FD431E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</w:t>
            </w:r>
            <w:r w:rsidR="00326C45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 w:rsidP="0032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 w:rsidP="0032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94F7A" w:rsidRPr="001A5736" w:rsidTr="00326C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proofErr w:type="spellEnd"/>
            <w:r w:rsidR="00326C45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разновозрастная</w:t>
            </w:r>
            <w:r w:rsidR="00FD431E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(4</w:t>
            </w:r>
            <w:r w:rsidR="00326C45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7лет)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32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 w:rsidP="0032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326C45" w:rsidRPr="001A5736" w:rsidTr="00FA5148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C45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C45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19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Воспитательная работа.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цели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 программы воспитания осуществлялась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направлениям (модулям):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нравственной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семейных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гражданских ценностей;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идентичности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формирование основ социокультурных ценностей;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формирование основ межэтнического взаимодействия;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формирование основ информационной культуры;</w:t>
      </w:r>
    </w:p>
    <w:p w:rsidR="00294F7A" w:rsidRPr="001A5736" w:rsidRDefault="0023219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экологической культуры;</w:t>
      </w:r>
    </w:p>
    <w:p w:rsidR="00294F7A" w:rsidRPr="001A5736" w:rsidRDefault="0023219C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труда.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реализации программы воспитания был оформлен календарный план воспитательной работы, который включает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себя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общесадовские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групповые мероприятия. План составлен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федерального календарного плана воспитательной работы</w:t>
      </w:r>
      <w:r w:rsidR="00326C45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проводился анализ состава семей воспитанников.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5"/>
        <w:gridCol w:w="2093"/>
        <w:gridCol w:w="5155"/>
      </w:tblGrid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EA72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90%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EA72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семей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15"/>
        <w:gridCol w:w="2038"/>
        <w:gridCol w:w="4830"/>
      </w:tblGrid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EA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14,29 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EA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28,57 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326C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EA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57,14 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326C45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родителей. </w:t>
      </w:r>
    </w:p>
    <w:p w:rsidR="00EA72B0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Дополнительное образование.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дополнительные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 реализовались также по двум направлениям: </w:t>
      </w:r>
    </w:p>
    <w:p w:rsidR="00EA72B0" w:rsidRPr="001A5736" w:rsidRDefault="00EA72B0" w:rsidP="00EA72B0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 –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коммуникативному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1A5736">
        <w:rPr>
          <w:rFonts w:ascii="Times New Roman" w:hAnsi="Times New Roman" w:cs="Times New Roman"/>
          <w:sz w:val="28"/>
          <w:szCs w:val="28"/>
          <w:lang w:val="ru-RU"/>
        </w:rPr>
        <w:t>Формирование культуры безопасности у детей 3-8 лет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Л.Л.Тимофеевой</w:t>
      </w:r>
    </w:p>
    <w:p w:rsidR="00294F7A" w:rsidRPr="001A5736" w:rsidRDefault="00EA72B0" w:rsidP="00EA72B0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речевому развитию </w:t>
      </w:r>
      <w:r w:rsidRPr="001A57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«Программа обучения калмыцкому языку детей в дошкольном образовательном учреждении </w:t>
      </w:r>
      <w:r w:rsidR="00FC13F9" w:rsidRPr="001A57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детей 3 – 7 лет</w:t>
      </w:r>
      <w:r w:rsidRPr="001A57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» Эрендженова В.</w:t>
      </w:r>
      <w:proofErr w:type="gramStart"/>
      <w:r w:rsidRPr="001A57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ноябре 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реализуется достаточно активно.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все нормативные локальные акты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содержания, организации образовательного процесса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имеются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наличии. Все возрастные группы укомплектованы полностью. Вакантных мест не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имеется. Реализуются приоритетные направления работы. Образовательная деятельность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отчетного периода осуществлялась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действующего законодательства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Детским садом осуществляется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Детского сада.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Детским садом строится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коллегиальности. Коллегиальными органами управления являются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управляющий совет, педагогический совет, общее собрание работников. Единоличным исполнительным органом является руководитель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заведующий.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Органы управления, действующие в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1"/>
        <w:gridCol w:w="7102"/>
      </w:tblGrid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 вопросы:</w:t>
            </w:r>
          </w:p>
          <w:p w:rsidR="00294F7A" w:rsidRPr="001A5736" w:rsidRDefault="0023219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294F7A" w:rsidRPr="001A5736" w:rsidRDefault="0023219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294F7A" w:rsidRPr="001A5736" w:rsidRDefault="0023219C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 Детского сада,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рассматривает</w:t>
            </w: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вопросы: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выбора учебников, учебных пособий, средств обучения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ивоспитания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процесса;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294F7A" w:rsidRPr="001A5736" w:rsidRDefault="0023219C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управлении</w:t>
            </w: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организацией,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294F7A" w:rsidRPr="001A5736" w:rsidRDefault="002321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разработке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дополнений к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ним;</w:t>
            </w:r>
          </w:p>
          <w:p w:rsidR="00294F7A" w:rsidRPr="001A5736" w:rsidRDefault="002321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связаны с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правами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294F7A" w:rsidRPr="001A5736" w:rsidRDefault="002321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294F7A" w:rsidRPr="001A5736" w:rsidRDefault="0023219C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работы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соответствуют специфике деятельности Детского сада.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2023 года система управления Детского сада оценивается как эффективная, позволяющая учесть мнение работников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участников образовательных отношений.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следующем году изменение системы управления не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планируется.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Вывод: 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зарегистрировано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функционирует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 документами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образования. Структура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механизм управления дошкольным учреждением определяют его стабильное функционирование. Управление Детским садом осуществляется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сочетания принципов единоначалия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коллегиальности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аналитическом уровне.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образовательных программ Детского сада соответствует основным положениям возрастной психологии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дошкольной педагогики.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Формами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</w:rPr>
        <w:t>в М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4F7A" w:rsidRPr="001A5736" w:rsidRDefault="0023219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ООД — организованная образовательная деятельность;</w:t>
      </w:r>
    </w:p>
    <w:p w:rsidR="00294F7A" w:rsidRPr="001A5736" w:rsidRDefault="0023219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режимных моментах;</w:t>
      </w:r>
    </w:p>
    <w:p w:rsidR="00294F7A" w:rsidRPr="001A5736" w:rsidRDefault="0023219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самостоятельная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интересам: кружки, студии.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ООД организуется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 планом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сетками занятий. Образовательная деятельность строилась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комплексно-тематическому принципу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интеграции образовательных областей. Работа над темой велась как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занятиях, так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режимных моментов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самостоятельной деятельности детей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обогащенных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 развивающих центрах. Количество ООД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длительность определены таблицей 6.6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1.2.3685-21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зависят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возраста ребенка.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строилась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образовательными областями:</w:t>
      </w:r>
    </w:p>
    <w:p w:rsidR="00294F7A" w:rsidRPr="001A5736" w:rsidRDefault="0023219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Физическое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4F7A" w:rsidRPr="001A5736" w:rsidRDefault="0023219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развитие»;</w:t>
      </w:r>
    </w:p>
    <w:p w:rsidR="00294F7A" w:rsidRPr="001A5736" w:rsidRDefault="0023219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развитие»;</w:t>
      </w:r>
    </w:p>
    <w:p w:rsidR="00294F7A" w:rsidRPr="001A5736" w:rsidRDefault="0023219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«Художественно-эстетическое развитие»;</w:t>
      </w:r>
    </w:p>
    <w:p w:rsidR="00294F7A" w:rsidRPr="001A5736" w:rsidRDefault="0023219C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«Речевое развитие».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Диагностическая работа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выявлению уровня развития воспитанников проводится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 этапа: сентябрь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первичная диагностика, декабрь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промежуточная диагностика, май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итоговая диагностика. Для проведения диагностики педагоги использовали произвольные формы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основе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малоформализованных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диагностики.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первичная диагностика проводилась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диагностика проводилась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 учебного года (декабрь). Сроки проведения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промежуточной диагностики: оценить правильность выбранной стратегии образования, выявить динамику развития, внести коррективы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деятельность.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итоговой диагностики: оценить степень решения поставленных задач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перспективы дальнейшего проектирования образовательной деятельности.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Так, результаты качества освоения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Детского сада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20"/>
        <w:gridCol w:w="762"/>
        <w:gridCol w:w="781"/>
        <w:gridCol w:w="761"/>
        <w:gridCol w:w="780"/>
        <w:gridCol w:w="765"/>
        <w:gridCol w:w="643"/>
        <w:gridCol w:w="761"/>
        <w:gridCol w:w="1710"/>
      </w:tblGrid>
      <w:tr w:rsidR="00294F7A" w:rsidRPr="001A57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Выше</w:t>
            </w:r>
            <w:proofErr w:type="spellEnd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Ниже нормы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294F7A" w:rsidRPr="001A57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 в пределе</w:t>
            </w:r>
          </w:p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нормы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15,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84,12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3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84,2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высоким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учебного года, что говорит 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каждой образовательной области предполагает решение специфических задач во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видах детской деятельности, имеющих место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режиме дня Детского сада: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</w:t>
      </w:r>
    </w:p>
    <w:p w:rsidR="00294F7A" w:rsidRPr="001A5736" w:rsidRDefault="0023219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режимные моменты;</w:t>
      </w:r>
    </w:p>
    <w:p w:rsidR="00294F7A" w:rsidRPr="001A5736" w:rsidRDefault="0023219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деятельность;</w:t>
      </w:r>
    </w:p>
    <w:p w:rsidR="00294F7A" w:rsidRPr="001A5736" w:rsidRDefault="0023219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организованные традиционные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интегрированные занятия;</w:t>
      </w:r>
    </w:p>
    <w:p w:rsidR="00294F7A" w:rsidRPr="001A5736" w:rsidRDefault="0023219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подгрупповая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деятельность;</w:t>
      </w:r>
    </w:p>
    <w:p w:rsidR="00294F7A" w:rsidRPr="001A5736" w:rsidRDefault="0023219C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опыты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и экспериментирование.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Указа Президента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17.05.2023 № 358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годовой план работы детского сада были внесены мероприятия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формированию безопасной информационной среды для педагогов,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со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всеми участниками образовательных отношений проводились просветительские мероприятия. Для педагогов был организован тренинг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 «О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детей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причиняющей вред 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здоровью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развитию».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педагоги обсудили доступные для дошкольников формы работы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теме, 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был подобран демонстрационный материал из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опыта работы других детских садов.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реализации стратегии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дошкольников был организован совместный проект «Информационная безопасность дошкольников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современных условиях».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полугодия также проводились консультации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теме, оформлен информационный стенд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старшей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группе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рамках физического развития проводятся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образовательно-досуговые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календарному плану воспитательной работы детского сада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акже  проводятся Дни здоровья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участием родителей.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патриотического воспитания осуществлялась работа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формированию представлений 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символике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РФ: изучение государственных символов: герба, флага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гимна РФ. Деятельность была направлена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дошкольников ответственного отношения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 символам страны</w:t>
      </w:r>
      <w:r w:rsidR="00FD431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Указа Президента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27.06.2022 №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401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педагогическом совете был рассмотрен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 план мероприятий, приуроченных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педагога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наставника.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со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всеми участниками образовательных отношений были проведены тематические мероприятия. Так,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реализации плана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дошкольниками проводились тематические беседы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занятия,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педагоги рассказывали 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воспитателя</w:t>
      </w:r>
      <w:r w:rsidR="00FC13F9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C5F8F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воспитанников были организованы тематические выставки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разных форматах</w:t>
      </w:r>
      <w:r w:rsidR="0051235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выставки </w:t>
      </w:r>
      <w:r w:rsidR="0051235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рисунков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«Мой </w:t>
      </w:r>
      <w:r w:rsidR="0051235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любимый воспитатель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51235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«Детский сад глазами детей»; выставка творческих работ «Педагог – профессия творческая»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C5F8F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был реализован совместный проект «Мой лучший друг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воспитатель» совместно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детьми, педагогами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родителями. Такой проект помог сформировать у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дошкольников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уважительное отношение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закрепить знания 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значимости воспитателя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цепочке воспитания ребенка. </w:t>
      </w:r>
    </w:p>
    <w:p w:rsidR="00C01D6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также проводилась плодотворная работа.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года согласно плану мероприятий организовывались тематические семинары,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конкурсы.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Самый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масштабный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был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среди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учреждений,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котором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 коллектив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активное участие, стал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победителями в номинации «Хоровое пение» и дипломатами 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C01D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степени в номинациях «Хореография» и «Художественное слово».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осуществлялась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 программой воспитания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календарным планом воспитательной работы.  Виды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организации совместной воспитательной деятельности педагогов,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разнообразны:</w:t>
      </w:r>
    </w:p>
    <w:p w:rsidR="00294F7A" w:rsidRPr="001A5736" w:rsidRDefault="0023219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коллективные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тематические досуги;</w:t>
      </w:r>
    </w:p>
    <w:p w:rsidR="00294F7A" w:rsidRPr="001A5736" w:rsidRDefault="0023219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выставки;</w:t>
      </w:r>
    </w:p>
    <w:p w:rsidR="00294F7A" w:rsidRPr="001A5736" w:rsidRDefault="0023219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акции;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Детского сада направлена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непрерывного, всестороннего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своевременного развития ребенка. Организация образовательной деятельности строится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 обоснованном выборе программ (в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ДО.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основу воспитательно-образовательного процесса </w:t>
      </w:r>
      <w:r w:rsidR="005C5F8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5C5F8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«</w:t>
      </w:r>
      <w:proofErr w:type="spellStart"/>
      <w:r w:rsidR="005C5F8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="005C5F8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2023 году были положены образовательная программа дошкольного образования, самостоятельно разработанная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федеральной образовательной программы дошкольного образования.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направленности реализуемой образовательной программы, возрастных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особенностей воспитанников, которая позволяет обеспечить бесшовный переход воспитанников детского сада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Участие воспитанников в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конкурсах различного уровня в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0"/>
        <w:gridCol w:w="2096"/>
        <w:gridCol w:w="1571"/>
        <w:gridCol w:w="1870"/>
        <w:gridCol w:w="1426"/>
      </w:tblGrid>
      <w:tr w:rsidR="00587934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участия</w:t>
            </w:r>
          </w:p>
        </w:tc>
      </w:tr>
      <w:tr w:rsidR="00587934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«Изменение климата глазами детей»</w:t>
            </w:r>
          </w:p>
          <w:p w:rsidR="00B972A6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Номинация «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ЭкоМода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- 2023»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proofErr w:type="spellEnd"/>
            <w:r w:rsidR="00B972A6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 степени</w:t>
            </w:r>
          </w:p>
        </w:tc>
      </w:tr>
      <w:tr w:rsidR="00587934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«Изменение климата глазами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Надяшева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proofErr w:type="spellEnd"/>
            <w:r w:rsidR="00B972A6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72A6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-й </w:t>
            </w:r>
            <w:proofErr w:type="spellStart"/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  <w:proofErr w:type="spellEnd"/>
          </w:p>
        </w:tc>
      </w:tr>
      <w:tr w:rsidR="00587934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«Конкурс экологических плакатов «Чарующая Осень»»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всероссийский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Бадмаева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Самина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Диплом 1 степени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образовательный процесс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организован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требованиями, предъявляемыми ФГОС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ДО,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укрепление здоровья воспитанников, предоставление равных возможностей для полноценного развития каждого ребенка. </w:t>
      </w:r>
      <w:proofErr w:type="gramEnd"/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воспитательно-образовательного процесса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 Образовательную деятельность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педагоги организуют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 направлениях:</w:t>
      </w:r>
    </w:p>
    <w:p w:rsidR="00294F7A" w:rsidRPr="001A5736" w:rsidRDefault="0023219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ОД, которую проводят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организации различных видов детской деятельности;</w:t>
      </w:r>
    </w:p>
    <w:p w:rsidR="00294F7A" w:rsidRPr="001A5736" w:rsidRDefault="0023219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ОД, которую проводят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режимных процессов;</w:t>
      </w:r>
      <w:proofErr w:type="gramEnd"/>
    </w:p>
    <w:p w:rsidR="00294F7A" w:rsidRPr="001A5736" w:rsidRDefault="0023219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самостоятельная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семьями детей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реализации образовательной программы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программа дошкольного учреждения определяет содержание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образовательного процесса для детей дошкольного возраста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направлена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общей культуры, развитие физических, интеллектуальных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личностных качеств, обеспечивающих социальную успешность, сохранение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здоровья детей дошкольного возраста.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Организация воспитательно-образовательного процесса осуществляется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режима дня, сетки занятий, которые не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превышают норм предельно допустимых нагрузок, соответствуют требованиям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организуются педагогами Детского сада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перспективного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календарно-тематического планирования.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подгруппам. Продолжительность занятий соответствует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1.2.3685-21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детьми:</w:t>
      </w:r>
    </w:p>
    <w:p w:rsidR="00294F7A" w:rsidRPr="001A5736" w:rsidRDefault="0023219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1,5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минут;</w:t>
      </w:r>
    </w:p>
    <w:p w:rsidR="00294F7A" w:rsidRPr="001A5736" w:rsidRDefault="0023219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минут;</w:t>
      </w:r>
    </w:p>
    <w:p w:rsidR="00294F7A" w:rsidRPr="001A5736" w:rsidRDefault="0023219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минут;</w:t>
      </w:r>
    </w:p>
    <w:p w:rsidR="00294F7A" w:rsidRPr="001A5736" w:rsidRDefault="0023219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минут;</w:t>
      </w:r>
    </w:p>
    <w:p w:rsidR="00294F7A" w:rsidRPr="001A5736" w:rsidRDefault="0023219C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10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формой детской деятельности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игра. Образовательная деятельность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294F7A" w:rsidRPr="001A5736" w:rsidRDefault="0023219C" w:rsidP="00C8516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реализации годового плана работы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проводились мероприятия для родителей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форм работы</w:t>
      </w:r>
      <w:r w:rsidR="00C8516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проводилась систематическая работа, направленная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эмоционального здоровья детей,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профилактике нарушений осанки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плоскостопия у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строят образовательную деятельность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здоровья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особенностей детей.</w:t>
      </w:r>
      <w:r w:rsidRPr="001A5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 развитии дошкольников основными задачами для Детского сада являются охрана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здоровья детей,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эмоционального благополучия.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Оздоровительный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себя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профилактические, оздоровительные мероприятия;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общеукрепляющую терапию (витаминотерапия, полоскание горла, применение фитонцидов);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рационального питания;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санитарно-гигиенические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противоэпидемиологические мероприятия;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двигательную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активность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комплекс закаливающих мероприятий;</w:t>
      </w:r>
    </w:p>
    <w:p w:rsidR="00294F7A" w:rsidRPr="001A5736" w:rsidRDefault="0023219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 (дыхательные гимнастики, индивидуальные физические упражнения, занятия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сухом бассейне);</w:t>
      </w:r>
    </w:p>
    <w:p w:rsidR="00294F7A" w:rsidRPr="001A5736" w:rsidRDefault="0023219C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proofErr w:type="spellEnd"/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проветривания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кварцевания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F7A" w:rsidRPr="001A5736" w:rsidRDefault="00506FD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воспитательно-образовательный процесс в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строится с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требований санитарно-гигиенического режима в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дошкольных учреждениях. Выполнение детьми программы осуществляется на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хорошем уровне. Годовые задачи реализованы в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объеме. В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систематически организуются и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возрастные и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особенности детей, что позволяет осуществить личностно ориентированный подход к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детям.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294F7A" w:rsidRPr="001A5736" w:rsidRDefault="0023219C" w:rsidP="00506FD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100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согласно штатному расписанию. Всего работают</w:t>
      </w:r>
      <w:r w:rsidR="00506FDD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  <w:r w:rsidR="00506FDD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прошли</w:t>
      </w:r>
      <w:r w:rsidR="00506FDD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6FDD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Детского сада</w:t>
      </w:r>
      <w:r w:rsidR="00506FDD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Распределение педагогических работников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возрасту, человек</w:t>
      </w:r>
    </w:p>
    <w:p w:rsidR="00506FDD" w:rsidRPr="001A5736" w:rsidRDefault="00506FDD" w:rsidP="00506FDD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2060"/>
          <w:sz w:val="28"/>
          <w:szCs w:val="28"/>
          <w:lang w:val="ru-RU"/>
        </w:rPr>
        <w:t>Возраст педагогического состава</w:t>
      </w:r>
    </w:p>
    <w:tbl>
      <w:tblPr>
        <w:tblStyle w:val="a6"/>
        <w:tblW w:w="0" w:type="auto"/>
        <w:tblLook w:val="04A0"/>
      </w:tblPr>
      <w:tblGrid>
        <w:gridCol w:w="2387"/>
        <w:gridCol w:w="2387"/>
        <w:gridCol w:w="2387"/>
        <w:gridCol w:w="2388"/>
      </w:tblGrid>
      <w:tr w:rsidR="00506FDD" w:rsidRPr="001A5736" w:rsidTr="00506FDD">
        <w:tc>
          <w:tcPr>
            <w:tcW w:w="2387" w:type="dxa"/>
          </w:tcPr>
          <w:p w:rsidR="00506FDD" w:rsidRPr="001A5736" w:rsidRDefault="00506FDD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30</w:t>
            </w:r>
          </w:p>
        </w:tc>
        <w:tc>
          <w:tcPr>
            <w:tcW w:w="2387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30 - 50</w:t>
            </w:r>
          </w:p>
        </w:tc>
        <w:tc>
          <w:tcPr>
            <w:tcW w:w="2388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 и более</w:t>
            </w:r>
          </w:p>
        </w:tc>
      </w:tr>
      <w:tr w:rsidR="00506FDD" w:rsidRPr="001A5736" w:rsidTr="00506FDD">
        <w:tc>
          <w:tcPr>
            <w:tcW w:w="2387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387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387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388" w:type="dxa"/>
          </w:tcPr>
          <w:p w:rsidR="00506FDD" w:rsidRPr="001A5736" w:rsidRDefault="00FA270E" w:rsidP="00506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:rsidR="00FA270E" w:rsidRPr="001A5736" w:rsidRDefault="00FA270E" w:rsidP="00FA270E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2060"/>
          <w:sz w:val="28"/>
          <w:szCs w:val="28"/>
          <w:lang w:val="ru-RU"/>
        </w:rPr>
        <w:t>Возраст педагогического состава</w:t>
      </w:r>
    </w:p>
    <w:tbl>
      <w:tblPr>
        <w:tblStyle w:val="a6"/>
        <w:tblW w:w="0" w:type="auto"/>
        <w:tblLook w:val="04A0"/>
      </w:tblPr>
      <w:tblGrid>
        <w:gridCol w:w="2387"/>
        <w:gridCol w:w="2387"/>
        <w:gridCol w:w="2387"/>
        <w:gridCol w:w="2388"/>
      </w:tblGrid>
      <w:tr w:rsidR="00FA270E" w:rsidRPr="001A5736" w:rsidTr="00B34F60">
        <w:tc>
          <w:tcPr>
            <w:tcW w:w="2387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2387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6 до 10 лет</w:t>
            </w:r>
          </w:p>
        </w:tc>
        <w:tc>
          <w:tcPr>
            <w:tcW w:w="2388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Свыше 11 лет</w:t>
            </w:r>
          </w:p>
        </w:tc>
      </w:tr>
      <w:tr w:rsidR="00FA270E" w:rsidRPr="001A5736" w:rsidTr="00B34F60">
        <w:tc>
          <w:tcPr>
            <w:tcW w:w="2387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387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387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88" w:type="dxa"/>
          </w:tcPr>
          <w:p w:rsidR="00FA270E" w:rsidRPr="001A5736" w:rsidRDefault="00FA270E" w:rsidP="00B34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плану методической работы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повышения компетенции педагогов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вопросам реализации ФОП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организованы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проведены следующие мероприятия:</w:t>
      </w:r>
    </w:p>
    <w:p w:rsidR="00294F7A" w:rsidRPr="001A5736" w:rsidRDefault="0023219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круглый стол «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Обновленная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ДО: вопросы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ответы»;</w:t>
      </w:r>
    </w:p>
    <w:p w:rsidR="00294F7A" w:rsidRPr="001A5736" w:rsidRDefault="0023219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взаимопосещение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подбора форм совместной деятельности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ФОП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4F7A" w:rsidRPr="001A5736" w:rsidRDefault="0023219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районное заседание методических объединений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реализации обновленной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(согласно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работы);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 августе 2023 года все педагогические работники прошли курсы повышения квалификации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 « ФОП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gramStart"/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детальное</w:t>
      </w:r>
      <w:proofErr w:type="gramEnd"/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изучение содержания, методик, практик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 144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установочного педагогического совета было организовано знакомство педагогов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новым Порядком аттестации педагогических работников, который был утвержден приказом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24.03.2023 №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196.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полугодия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 проводилась работа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плану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направлениям:</w:t>
      </w:r>
    </w:p>
    <w:p w:rsidR="00294F7A" w:rsidRPr="001A5736" w:rsidRDefault="0023219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аналитико-диагностические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сопровождение;</w:t>
      </w:r>
    </w:p>
    <w:p w:rsidR="00294F7A" w:rsidRPr="001A5736" w:rsidRDefault="0023219C"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организационно-методическое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ноябре было проведено анкетирование «Что я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знаю об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аттестации».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полугодия проводились индивидуальные консультации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педагогами, аттестующими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СЗД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квалификационные категории.</w:t>
      </w:r>
    </w:p>
    <w:p w:rsidR="00FA270E" w:rsidRPr="001A5736" w:rsidRDefault="0023219C" w:rsidP="000331C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педагоги Детского сада приняли участие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семинарах</w:t>
      </w:r>
      <w:r w:rsidR="000331C0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педагогических работников Черноземельского района. 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базе нашего Детского сада в октябре 2023г прошел </w:t>
      </w:r>
      <w:r w:rsidR="000331C0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муниципальный 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семинар педагогических работников  на тему: «Современные </w:t>
      </w:r>
      <w:r w:rsidR="00B972A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ды к организации нравственно </w:t>
      </w:r>
      <w:r w:rsidR="00B972A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патриоти</w:t>
      </w:r>
      <w:r w:rsidR="00B972A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ческому воспитанию дошкольников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972A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A270E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 повышают свой профессиональный уровень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КПК, конкурсах профессионального мастерства,  эффективно участвуют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опытом работы своих коллег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дошкольных учреждений, 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саморазвиваются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Данные мероприятия создают условия для повышения качества реализации образовательной программы.</w:t>
      </w:r>
    </w:p>
    <w:p w:rsidR="00294F7A" w:rsidRPr="001A5736" w:rsidRDefault="0023219C" w:rsidP="00C6374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Участие педагогов в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профессиональных конкурсах в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44"/>
        <w:gridCol w:w="2177"/>
        <w:gridCol w:w="1503"/>
        <w:gridCol w:w="1441"/>
        <w:gridCol w:w="1525"/>
      </w:tblGrid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участия</w:t>
            </w:r>
          </w:p>
        </w:tc>
      </w:tr>
      <w:tr w:rsidR="00C63740" w:rsidRPr="001A5736" w:rsidTr="001A5736">
        <w:trPr>
          <w:trHeight w:val="1024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40" w:rsidRPr="001A5736" w:rsidRDefault="00C637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«Воспитатель года - 2023»</w:t>
            </w:r>
          </w:p>
          <w:p w:rsidR="00C63740" w:rsidRPr="001A5736" w:rsidRDefault="00C637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63740" w:rsidRPr="001A5736" w:rsidRDefault="00C637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63740" w:rsidRPr="001A5736" w:rsidRDefault="00C637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63740" w:rsidRPr="001A5736" w:rsidRDefault="00C637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Атуева</w:t>
            </w:r>
            <w:proofErr w:type="spellEnd"/>
            <w:r w:rsidRPr="001A5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63740" w:rsidRPr="001A5736" w:rsidRDefault="00C637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«Педагогика творчества»</w:t>
            </w:r>
          </w:p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«Танец/хореография»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03.10..2023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Диплом</w:t>
            </w:r>
            <w:r w:rsidR="00C63740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 1,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 степени</w:t>
            </w:r>
          </w:p>
        </w:tc>
      </w:tr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«Педагогика творчества»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587934" w:rsidP="00B34F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Атуева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М.В., Эрдниева В.В.,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Оршаева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К.Н.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34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Дипломы 1, 2 степени</w:t>
            </w:r>
          </w:p>
        </w:tc>
      </w:tr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«Педагогика творчества»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B972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Диплом 1 степени</w:t>
            </w:r>
          </w:p>
        </w:tc>
      </w:tr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«Сохраним природу»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11.11.2023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Атуева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C637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Диплом 1 степени</w:t>
            </w:r>
          </w:p>
        </w:tc>
      </w:tr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Большой этнографический диктант - 2023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Общероссийская акция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сертификат</w:t>
            </w:r>
          </w:p>
        </w:tc>
      </w:tr>
      <w:tr w:rsidR="00C63740" w:rsidRPr="001A5736" w:rsidTr="001A5736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Тотальный тест «Доступная среда - 2023»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Общероссийская акция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58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сертификат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обновления дошкольного образования.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Детском саду. Педагоги </w:t>
      </w:r>
      <w:r w:rsidR="00C63740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C63740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C63740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Харада</w:t>
      </w:r>
      <w:proofErr w:type="spellEnd"/>
      <w:r w:rsidR="00C63740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 ребенку, помочь раскрыть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развить его способности. Таким образом,  уровень профессиональной подготовленности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мастерства, 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творческий потенциал, стремление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 своего теоретического уровня позволяют педагогам создать комфортные условия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группах, грамотно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 строить педагогический процесс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требований ФГОС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Однако необходимо педагогам  более активно принимать участие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аттестации педагогического работника, 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во-вторых, играет большую роль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повышении рейтинга Детского сада.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Pr="001A57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Библиотечный фонд располагается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электронных носителях.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частью ОП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Детский сад пополнил учебно-методический комплект методической литературой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учетом ФОП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Приобрели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наглядно-дидактические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пособия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4F7A" w:rsidRPr="001A5736" w:rsidRDefault="0023219C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серии «Мир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картинках», «Рассказы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картинкам»</w:t>
      </w:r>
      <w:r w:rsidR="00C6286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«Играем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сказку»;</w:t>
      </w:r>
    </w:p>
    <w:p w:rsidR="00294F7A" w:rsidRPr="001A5736" w:rsidRDefault="0023219C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картины для рассматривания, плакаты;</w:t>
      </w:r>
    </w:p>
    <w:p w:rsidR="00294F7A" w:rsidRPr="001A5736" w:rsidRDefault="00C6286A">
      <w:pPr>
        <w:numPr>
          <w:ilvl w:val="0"/>
          <w:numId w:val="1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для оформления родительских уголков;</w:t>
      </w:r>
    </w:p>
    <w:p w:rsidR="001A5736" w:rsidRDefault="001A573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="008F20F5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Имеется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комплект технических средств обучения: компьютер, ноутбук, принтер.</w:t>
      </w:r>
    </w:p>
    <w:p w:rsidR="00294F7A" w:rsidRPr="001A5736" w:rsidRDefault="004D3D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Организованная в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предметно-развивающая среда инициирует познавательную и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комфортна, соответствует интересам, потребностям и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возможностям каждого ребенка, обеспечивает гармоничное отношение ребенка с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окружающим миром. Сведения о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учебно-методической базы ДОО представлены в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219C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61"/>
        <w:gridCol w:w="1951"/>
      </w:tblGrid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F7A" w:rsidRPr="001A5736" w:rsidRDefault="002321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 обеспечения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D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D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Картины, репродукции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D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Наглядные пособия (коллекции, чучела, муляжи...)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D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D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D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Игрового материала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возрастных группах имеется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достаточном количестве. Все игрушки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игровые пособия имеют сертификаты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соответствуют возрастным особенностям дошкольников. Учебно-методическими пособиями детский сад укомплектован на</w:t>
      </w:r>
      <w:r w:rsidR="004D3D0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 нормативным требованиям. Задача оснащения предметно-развивающей среды остается одной из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главных</w:t>
      </w:r>
      <w:r w:rsidR="004D3D0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учебно-методическое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развития детей. 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саду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оборудованы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групповые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="004D3D0F"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D0F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кабинет заведующего — 1;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методический кабинет — 1;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зал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 — 1;</w:t>
      </w:r>
    </w:p>
    <w:p w:rsidR="004D3D0F" w:rsidRPr="001A5736" w:rsidRDefault="004D3D0F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 дополнительного образования - 1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физкультурный зал — 1;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пищеблок — 1;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прачечная — 1;</w:t>
      </w:r>
    </w:p>
    <w:p w:rsidR="00294F7A" w:rsidRPr="001A5736" w:rsidRDefault="0023219C">
      <w:pPr>
        <w:numPr>
          <w:ilvl w:val="0"/>
          <w:numId w:val="2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медицинский кабинет — 1;</w:t>
      </w:r>
    </w:p>
    <w:p w:rsidR="00294F7A" w:rsidRPr="001A5736" w:rsidRDefault="00294F7A" w:rsidP="004D3D0F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E752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 работы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патриотическому воспитанию были 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оформлены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информационные стенды для групп.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фойе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коридора оформлена стена «Мы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помним, мы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гордимся»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«Стена Памяти»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фотографий участников ВОВ, которые были собраны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семьях воспитанников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работников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детского сада.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фойе также 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 стенд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«Наша  Родина - Россия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году Детский сад провел текущий ремонт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Было отремонтировано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752A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игровое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участке. Провели переоформление 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ПДД.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Материально-техническое состояние Детского сада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устройству, содержанию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режима работы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создания оптимальных условий для всестороннего развития дошкольников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 постоянно обновляется предметно-развивающая среда. Этому вопросу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каждой возрастной группе уделяется серьезное внимание.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новом учебном году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введением ФОП ДО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оборудованы разнообразные учебные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игровые зоны для воспитания, обучения, развития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 условий для индивидуального самостоятельного творчества детей (в том числе детей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здоровья).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Материально-техническое обеспечение отвечает современным требованиям. Приобретены пособия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деятельности: наглядный материал для стендов, альбомы, книги, приобретены игрушки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дидактические пособия. Все материалы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 приобретены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рекомендациям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соответствуют ФГОС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Созданная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РППС обеспечивает всестороннее развитие детей дошкольного возраста,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нравственное развитие личности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социально-духовном плане, развитие самостоятельности.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Среда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4F7A" w:rsidRPr="001A5736" w:rsidRDefault="0023219C">
      <w:pPr>
        <w:numPr>
          <w:ilvl w:val="0"/>
          <w:numId w:val="2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материалы, оборудование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инвентарь для воспитания детей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личностного развития, совершенствования их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игровых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трудовых навыков;</w:t>
      </w:r>
    </w:p>
    <w:p w:rsidR="00294F7A" w:rsidRPr="001A5736" w:rsidRDefault="0023219C">
      <w:pPr>
        <w:numPr>
          <w:ilvl w:val="0"/>
          <w:numId w:val="2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учет возрастных особенностей детей дошкольного возраста.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Наполняемость РППС групп обеспечивает целостность воспитательного процесса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реализации рабочей программы воспитания:</w:t>
      </w:r>
    </w:p>
    <w:p w:rsidR="00294F7A" w:rsidRPr="001A5736" w:rsidRDefault="0023219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подбор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подбор видео- и аудиоматериалов;</w:t>
      </w:r>
    </w:p>
    <w:p w:rsidR="00294F7A" w:rsidRPr="001A5736" w:rsidRDefault="0023219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наглядно-демонстрационного материала (картины, плакаты, тематические иллюстрации);</w:t>
      </w:r>
    </w:p>
    <w:p w:rsidR="00294F7A" w:rsidRPr="001A5736" w:rsidRDefault="0023219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демонстрационных технических средств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экран (1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штука), проектор (2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штуки), ноутбук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(2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штук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музыкальная колонка.</w:t>
      </w:r>
    </w:p>
    <w:p w:rsidR="00294F7A" w:rsidRPr="001A5736" w:rsidRDefault="0023219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294F7A" w:rsidRPr="001A5736" w:rsidRDefault="0023219C">
      <w:pPr>
        <w:numPr>
          <w:ilvl w:val="0"/>
          <w:numId w:val="2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РППС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реализации программы воспитания в достаточной степени отражает региональные особенности. Создан уголок патриотического воспитания, который включает знаки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символы государства, региона, 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организации. Совместно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создан уголок семейных ценностей, где расположены семейные фотографии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2024 году необходимо продолжить модернизацию цифрового обучающего оборудования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программного обеспечения, определить источники финансирования закупки.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качества дошкольного образования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рассматривается как система контроля внутри ДОО, которая включает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 интегративные качества:</w:t>
      </w:r>
    </w:p>
    <w:p w:rsidR="00294F7A" w:rsidRPr="001A5736" w:rsidRDefault="0023219C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методической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736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1A57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F7A" w:rsidRPr="001A5736" w:rsidRDefault="0023219C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качество воспитательно-образовательного процесса;</w:t>
      </w:r>
    </w:p>
    <w:p w:rsidR="00294F7A" w:rsidRPr="001A5736" w:rsidRDefault="0023219C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</w:rPr>
        <w:t>качество взаимодействия с родителями;</w:t>
      </w:r>
    </w:p>
    <w:p w:rsidR="00294F7A" w:rsidRPr="001A5736" w:rsidRDefault="0023219C">
      <w:pPr>
        <w:numPr>
          <w:ilvl w:val="0"/>
          <w:numId w:val="2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работы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кадрами;</w:t>
      </w:r>
    </w:p>
    <w:p w:rsidR="00294F7A" w:rsidRPr="001A5736" w:rsidRDefault="0023219C">
      <w:pPr>
        <w:numPr>
          <w:ilvl w:val="0"/>
          <w:numId w:val="2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развивающей предметно-пространственной среды.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своевременную информацию, необходимую для принятия управленческих решений.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19.09.2023 утверждено положение 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показал эффективную работу педагогического коллектива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показателям.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12.10.2023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19.10.2023 проводилось анкетирование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294F7A" w:rsidRPr="001A5736" w:rsidRDefault="0023219C">
      <w:pPr>
        <w:numPr>
          <w:ilvl w:val="0"/>
          <w:numId w:val="2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вежливость работников организации,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процент;</w:t>
      </w:r>
    </w:p>
    <w:p w:rsidR="00294F7A" w:rsidRPr="001A5736" w:rsidRDefault="0023219C">
      <w:pPr>
        <w:numPr>
          <w:ilvl w:val="0"/>
          <w:numId w:val="2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294F7A" w:rsidRPr="001A5736" w:rsidRDefault="0023219C">
      <w:pPr>
        <w:numPr>
          <w:ilvl w:val="0"/>
          <w:numId w:val="2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294F7A" w:rsidRPr="001A5736" w:rsidRDefault="0023219C">
      <w:pPr>
        <w:numPr>
          <w:ilvl w:val="0"/>
          <w:numId w:val="2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процента;</w:t>
      </w:r>
    </w:p>
    <w:p w:rsidR="00294F7A" w:rsidRPr="001A5736" w:rsidRDefault="0023219C">
      <w:pPr>
        <w:numPr>
          <w:ilvl w:val="0"/>
          <w:numId w:val="2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знакомым,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="00FD4AB6"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100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Вывод: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выстроена четкая система методического контроля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результативности воспитательно-образовательного процесса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направлениям развития дошкольника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 Детского сада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целом.</w:t>
      </w:r>
    </w:p>
    <w:p w:rsidR="00294F7A" w:rsidRPr="0023219C" w:rsidRDefault="0023219C" w:rsidP="00FD4AB6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23219C">
        <w:rPr>
          <w:b/>
          <w:bCs/>
          <w:color w:val="252525"/>
          <w:spacing w:val="-2"/>
          <w:sz w:val="42"/>
          <w:szCs w:val="42"/>
          <w:lang w:val="ru-RU"/>
        </w:rPr>
        <w:t>Статистическая часть</w:t>
      </w:r>
    </w:p>
    <w:p w:rsidR="00294F7A" w:rsidRPr="001A5736" w:rsidRDefault="0023219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состоянию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31.12.2023.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6"/>
        <w:gridCol w:w="2103"/>
        <w:gridCol w:w="1647"/>
      </w:tblGrid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94F7A" w:rsidRPr="001A57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 дошкольного образования,</w:t>
            </w: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A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="00FD4AB6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(9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 до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A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 от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до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A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воспитанников, которые получают услуги присмотра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ухода,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часового</w:t>
            </w:r>
            <w:proofErr w:type="spellEnd"/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F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том числе количество 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высшей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4%)</w:t>
            </w:r>
          </w:p>
        </w:tc>
      </w:tr>
      <w:tr w:rsidR="00423D0D" w:rsidRPr="001A5736" w:rsidTr="0078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D0D" w:rsidRPr="001A5736" w:rsidTr="007814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30 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23D0D" w:rsidRPr="001A5736" w:rsidTr="0078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50 лет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4%)</w:t>
            </w:r>
          </w:p>
        </w:tc>
      </w:tr>
      <w:tr w:rsidR="00423D0D" w:rsidRPr="001A5736" w:rsidTr="0078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50 и выше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D0D" w:rsidRPr="001A5736" w:rsidRDefault="00423D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(33%)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A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 w:rsidP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23219C"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294F7A" w:rsidRPr="001A573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Pr="001A5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образовательная деятельность, в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4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2,9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23D0D"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4F7A" w:rsidRPr="001A5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94F7A" w:rsidRPr="001A5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обеспечить потребность воспитанников в</w:t>
            </w:r>
            <w:proofErr w:type="gramEnd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94F7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F7A" w:rsidRPr="001A5736" w:rsidRDefault="0023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</w:tbl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 СП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</w:t>
      </w:r>
      <w:proofErr w:type="gramStart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4F7A" w:rsidRPr="001A5736" w:rsidRDefault="002321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1A5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294F7A" w:rsidRPr="001A5736" w:rsidSect="0023219C">
      <w:pgSz w:w="11907" w:h="16839"/>
      <w:pgMar w:top="709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A6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6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B20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60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E6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A0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12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77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53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12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61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00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C3773"/>
    <w:multiLevelType w:val="hybridMultilevel"/>
    <w:tmpl w:val="D9D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F77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80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A6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64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44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D6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40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24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023B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52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14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40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C2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D7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4"/>
  </w:num>
  <w:num w:numId="5">
    <w:abstractNumId w:val="12"/>
  </w:num>
  <w:num w:numId="6">
    <w:abstractNumId w:val="0"/>
  </w:num>
  <w:num w:numId="7">
    <w:abstractNumId w:val="26"/>
  </w:num>
  <w:num w:numId="8">
    <w:abstractNumId w:val="15"/>
  </w:num>
  <w:num w:numId="9">
    <w:abstractNumId w:val="14"/>
  </w:num>
  <w:num w:numId="10">
    <w:abstractNumId w:val="19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23"/>
  </w:num>
  <w:num w:numId="18">
    <w:abstractNumId w:val="16"/>
  </w:num>
  <w:num w:numId="19">
    <w:abstractNumId w:val="10"/>
  </w:num>
  <w:num w:numId="20">
    <w:abstractNumId w:val="25"/>
  </w:num>
  <w:num w:numId="21">
    <w:abstractNumId w:val="9"/>
  </w:num>
  <w:num w:numId="22">
    <w:abstractNumId w:val="20"/>
  </w:num>
  <w:num w:numId="23">
    <w:abstractNumId w:val="11"/>
  </w:num>
  <w:num w:numId="24">
    <w:abstractNumId w:val="24"/>
  </w:num>
  <w:num w:numId="25">
    <w:abstractNumId w:val="6"/>
  </w:num>
  <w:num w:numId="26">
    <w:abstractNumId w:val="22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227E8"/>
    <w:rsid w:val="000331C0"/>
    <w:rsid w:val="001A5736"/>
    <w:rsid w:val="0023219C"/>
    <w:rsid w:val="00294F7A"/>
    <w:rsid w:val="002D33B1"/>
    <w:rsid w:val="002D3591"/>
    <w:rsid w:val="00326C45"/>
    <w:rsid w:val="003514A0"/>
    <w:rsid w:val="00423D0D"/>
    <w:rsid w:val="004D3D0F"/>
    <w:rsid w:val="004F7E17"/>
    <w:rsid w:val="00506FDD"/>
    <w:rsid w:val="00512356"/>
    <w:rsid w:val="00587934"/>
    <w:rsid w:val="005A05CE"/>
    <w:rsid w:val="005C5F8F"/>
    <w:rsid w:val="00653AF6"/>
    <w:rsid w:val="00655228"/>
    <w:rsid w:val="008F20F5"/>
    <w:rsid w:val="0092301E"/>
    <w:rsid w:val="00B73A5A"/>
    <w:rsid w:val="00B972A6"/>
    <w:rsid w:val="00BE752A"/>
    <w:rsid w:val="00C01D6A"/>
    <w:rsid w:val="00C6286A"/>
    <w:rsid w:val="00C63740"/>
    <w:rsid w:val="00C8516C"/>
    <w:rsid w:val="00E438A1"/>
    <w:rsid w:val="00EA72B0"/>
    <w:rsid w:val="00F01E19"/>
    <w:rsid w:val="00FA270E"/>
    <w:rsid w:val="00FC13F9"/>
    <w:rsid w:val="00FD431E"/>
    <w:rsid w:val="00FD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2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2B0"/>
    <w:pPr>
      <w:ind w:left="720"/>
      <w:contextualSpacing/>
    </w:pPr>
  </w:style>
  <w:style w:type="table" w:styleId="a6">
    <w:name w:val="Table Grid"/>
    <w:basedOn w:val="a1"/>
    <w:uiPriority w:val="59"/>
    <w:rsid w:val="00506FD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BCDC-F2F3-4B68-A709-4E608BFA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2024-04-11T09:52:00Z</dcterms:created>
  <dcterms:modified xsi:type="dcterms:W3CDTF">2024-04-11T09:52:00Z</dcterms:modified>
</cp:coreProperties>
</file>